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4956"/>
      </w:tblGrid>
      <w:tr w:rsidR="00EA60D2" w:rsidRPr="004D3DAF" w:rsidTr="00EC5698">
        <w:trPr>
          <w:jc w:val="center"/>
        </w:trPr>
        <w:tc>
          <w:tcPr>
            <w:tcW w:w="5049" w:type="dxa"/>
          </w:tcPr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ge1"/>
            <w:bookmarkEnd w:id="0"/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EA60D2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54B1" w:rsidRPr="004D3DAF" w:rsidRDefault="00C854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/ Ю.Н. Тунгусов /                             </w:t>
            </w:r>
          </w:p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многоквартирного                       дома № 34 по ул. Горького г. Челябинска</w:t>
            </w:r>
          </w:p>
        </w:tc>
        <w:tc>
          <w:tcPr>
            <w:tcW w:w="4956" w:type="dxa"/>
          </w:tcPr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A60D2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54B1" w:rsidRPr="004D3DAF" w:rsidRDefault="00C854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60D2" w:rsidRPr="004D3DAF" w:rsidRDefault="00EA60D2" w:rsidP="004E0D4E">
            <w:pPr>
              <w:spacing w:after="0" w:line="240" w:lineRule="auto"/>
              <w:ind w:right="-1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 /</w:t>
            </w:r>
            <w:r w:rsidR="009E2AFF"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Г.С. Топычканова </w:t>
            </w: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A60D2" w:rsidRPr="004D3DAF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EA60D2" w:rsidRDefault="00EA60D2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«Первая Управляющая»      </w:t>
            </w:r>
          </w:p>
          <w:p w:rsidR="00C854B1" w:rsidRDefault="00C854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54B1" w:rsidRDefault="00C854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54B1" w:rsidRPr="004D3DAF" w:rsidRDefault="00C854B1" w:rsidP="004E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0D2" w:rsidRDefault="00EA60D2" w:rsidP="00533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4B1" w:rsidRDefault="00C854B1" w:rsidP="005334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0D2" w:rsidRPr="004D3DAF" w:rsidRDefault="00EA60D2" w:rsidP="00ED3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AF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EA60D2" w:rsidRPr="004D3DAF" w:rsidRDefault="00EA60D2" w:rsidP="00035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 xml:space="preserve">на благоустройство дворовой территории многоквартирного дома </w:t>
      </w:r>
    </w:p>
    <w:p w:rsidR="00EA60D2" w:rsidRPr="004D3DAF" w:rsidRDefault="00EA60D2" w:rsidP="00035F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 xml:space="preserve">№ 34 по ул. Горького в Тракторозаводском районе г. Челябинска </w:t>
      </w:r>
    </w:p>
    <w:p w:rsidR="00C854B1" w:rsidRDefault="00C854B1" w:rsidP="009C3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0D2" w:rsidRPr="004D3DAF" w:rsidRDefault="00EA60D2" w:rsidP="009C3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>в соответствии</w:t>
      </w:r>
      <w:r w:rsidR="009C3B13">
        <w:rPr>
          <w:rFonts w:ascii="Times New Roman" w:hAnsi="Times New Roman" w:cs="Times New Roman"/>
          <w:sz w:val="24"/>
          <w:szCs w:val="24"/>
        </w:rPr>
        <w:t xml:space="preserve"> </w:t>
      </w:r>
      <w:r w:rsidR="009C3B13" w:rsidRPr="009C3B13">
        <w:rPr>
          <w:rFonts w:ascii="Times New Roman" w:hAnsi="Times New Roman" w:cs="Times New Roman"/>
          <w:sz w:val="24"/>
          <w:szCs w:val="24"/>
        </w:rPr>
        <w:t>со Сводным Планом мероприятий реализации обращений (наказов) граждан, данных депутату ЗСО в 2020 году</w:t>
      </w:r>
    </w:p>
    <w:p w:rsidR="00EA60D2" w:rsidRDefault="00EA60D2" w:rsidP="00CD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2844"/>
        <w:gridCol w:w="4332"/>
        <w:gridCol w:w="1418"/>
        <w:gridCol w:w="1239"/>
        <w:gridCol w:w="6"/>
      </w:tblGrid>
      <w:tr w:rsidR="002374A8" w:rsidRPr="004D3DAF" w:rsidTr="00526D0C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 данных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требований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основных</w:t>
            </w: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 и требований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4A8" w:rsidRPr="004D3DAF" w:rsidTr="00526D0C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многоквартирного дома</w:t>
            </w:r>
          </w:p>
          <w:p w:rsidR="00526D0C" w:rsidRPr="004D3DAF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4D3DAF" w:rsidTr="00526D0C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г. Челябинск, ул. Горького,</w:t>
            </w:r>
            <w:r w:rsidR="00931E0E" w:rsidRPr="004D3DA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26D0C" w:rsidRPr="004D3DAF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4D3DAF" w:rsidTr="00526D0C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ООО «Первая Управляющая»</w:t>
            </w:r>
          </w:p>
          <w:p w:rsidR="00526D0C" w:rsidRPr="004D3DAF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4D3DAF" w:rsidTr="00526D0C">
        <w:trPr>
          <w:jc w:val="center"/>
        </w:trPr>
        <w:tc>
          <w:tcPr>
            <w:tcW w:w="886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</w:tcPr>
          <w:p w:rsidR="002374A8" w:rsidRPr="004D3DAF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  <w:p w:rsidR="00526D0C" w:rsidRPr="004D3DAF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4"/>
            <w:vAlign w:val="center"/>
          </w:tcPr>
          <w:p w:rsidR="002374A8" w:rsidRPr="004D3DAF" w:rsidRDefault="002374A8" w:rsidP="0052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F">
              <w:rPr>
                <w:rFonts w:ascii="Times New Roman" w:hAnsi="Times New Roman" w:cs="Times New Roman"/>
                <w:sz w:val="24"/>
                <w:szCs w:val="24"/>
              </w:rPr>
              <w:t>По результатам отбора лучшего условия</w:t>
            </w:r>
          </w:p>
          <w:p w:rsidR="00526D0C" w:rsidRPr="004D3DAF" w:rsidRDefault="00526D0C" w:rsidP="0052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B1" w:rsidRPr="00AE2093" w:rsidTr="00680C0D">
        <w:trPr>
          <w:jc w:val="center"/>
        </w:trPr>
        <w:tc>
          <w:tcPr>
            <w:tcW w:w="10725" w:type="dxa"/>
            <w:gridSpan w:val="6"/>
            <w:vAlign w:val="center"/>
          </w:tcPr>
          <w:p w:rsidR="00C854B1" w:rsidRPr="00AE2093" w:rsidRDefault="00C854B1" w:rsidP="00C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1" w:rsidRPr="00AE2093" w:rsidRDefault="00C854B1" w:rsidP="00C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Согласно обследования, требуется выполнение следующих видов работ: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- асфальтирование - 1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м2;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- установка бордюра - 43 шт.;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поребрика - 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санитарная и омолаживающая обрезка деревьев - </w:t>
            </w:r>
            <w:r w:rsidR="008E5575" w:rsidRPr="00AE2093">
              <w:rPr>
                <w:rFonts w:ascii="Times New Roman" w:hAnsi="Times New Roman" w:cs="Times New Roman"/>
                <w:sz w:val="24"/>
                <w:szCs w:val="24"/>
              </w:rPr>
              <w:t>36 шт., из них: клен ясенелистный – 14 шт., граб – 3 шт., тополь – 9 шт., яблоня (ранетка) - 10 шт.;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отсыпка черноземом участков под растительность - 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отсыпка песком участка под детскую (спортивную) площадку - 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высадка кустарников декоративных - </w:t>
            </w:r>
            <w:r w:rsidR="00DE4892" w:rsidRPr="00AE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0 шт.;</w:t>
            </w:r>
          </w:p>
          <w:p w:rsidR="00363AC9" w:rsidRPr="00AE2093" w:rsidRDefault="00363AC9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резиновое покрытие - 169 м2; </w:t>
            </w:r>
          </w:p>
          <w:p w:rsidR="001C6310" w:rsidRPr="00AE2093" w:rsidRDefault="001C6310" w:rsidP="001C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малых архитектурных форм: </w:t>
            </w:r>
          </w:p>
          <w:p w:rsidR="001C6310" w:rsidRPr="00AE2093" w:rsidRDefault="001C6310" w:rsidP="001C63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363AC9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– 1 шт.;</w:t>
            </w:r>
          </w:p>
          <w:p w:rsidR="001C6310" w:rsidRPr="00AE2093" w:rsidRDefault="001C6310" w:rsidP="001C63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уличный тренажер – 3 шт.;</w:t>
            </w:r>
          </w:p>
          <w:p w:rsidR="001C6310" w:rsidRPr="00AE2093" w:rsidRDefault="001C6310" w:rsidP="001C63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вазон – 5 шт.;</w:t>
            </w:r>
          </w:p>
          <w:p w:rsidR="001C6310" w:rsidRPr="00AE2093" w:rsidRDefault="001C6310" w:rsidP="001C63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полусфера – 2 шт.;</w:t>
            </w:r>
          </w:p>
          <w:p w:rsidR="001C6310" w:rsidRPr="00AE2093" w:rsidRDefault="001C6310" w:rsidP="001C63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– </w:t>
            </w:r>
            <w:r w:rsidR="003F2963" w:rsidRPr="00AE2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шт.;  </w:t>
            </w:r>
          </w:p>
          <w:p w:rsidR="001C6310" w:rsidRPr="00AE2093" w:rsidRDefault="001C6310" w:rsidP="001C631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урна – 7 шт.;</w:t>
            </w:r>
          </w:p>
          <w:p w:rsidR="00C854B1" w:rsidRPr="00AE2093" w:rsidRDefault="001C6310" w:rsidP="001C631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ограждение - 304 п/м, из них высота забора на газонах 600 мм., высота забора в других местах – 1000 мм.</w:t>
            </w:r>
          </w:p>
          <w:p w:rsidR="00C854B1" w:rsidRPr="00AE2093" w:rsidRDefault="00C854B1" w:rsidP="00C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1" w:rsidRPr="00AE2093" w:rsidRDefault="00C854B1" w:rsidP="00C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1" w:rsidRPr="00AE2093" w:rsidRDefault="00C854B1" w:rsidP="00C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4B1" w:rsidRPr="00AE2093" w:rsidRDefault="00C854B1" w:rsidP="00C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A8" w:rsidRPr="00AE2093" w:rsidTr="00526D0C">
        <w:trPr>
          <w:jc w:val="center"/>
        </w:trPr>
        <w:tc>
          <w:tcPr>
            <w:tcW w:w="886" w:type="dxa"/>
            <w:vAlign w:val="center"/>
          </w:tcPr>
          <w:p w:rsidR="002374A8" w:rsidRPr="00AE2093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26D0C" w:rsidRPr="00AE2093" w:rsidRDefault="00526D0C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5"/>
            <w:vAlign w:val="center"/>
          </w:tcPr>
          <w:p w:rsidR="002374A8" w:rsidRPr="00AE2093" w:rsidRDefault="002374A8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Ведомость и объем выполняемых работ</w:t>
            </w:r>
          </w:p>
          <w:p w:rsidR="00526D0C" w:rsidRPr="00AE2093" w:rsidRDefault="00526D0C" w:rsidP="00526D0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74A8" w:rsidRPr="00AE2093" w:rsidTr="00526D0C">
        <w:trPr>
          <w:gridAfter w:val="1"/>
          <w:wAfter w:w="6" w:type="dxa"/>
          <w:jc w:val="center"/>
        </w:trPr>
        <w:tc>
          <w:tcPr>
            <w:tcW w:w="8062" w:type="dxa"/>
            <w:gridSpan w:val="3"/>
          </w:tcPr>
          <w:p w:rsidR="002374A8" w:rsidRPr="00AE2093" w:rsidRDefault="002374A8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2374A8" w:rsidRPr="00AE2093" w:rsidRDefault="00EC6AC3" w:rsidP="002374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Расшиф</w:t>
            </w:r>
            <w:r w:rsidR="00931E0E" w:rsidRPr="00AE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ровка знаков на план-схеме</w:t>
            </w:r>
          </w:p>
        </w:tc>
        <w:tc>
          <w:tcPr>
            <w:tcW w:w="1239" w:type="dxa"/>
          </w:tcPr>
          <w:p w:rsidR="002374A8" w:rsidRPr="00AE2093" w:rsidRDefault="002374A8" w:rsidP="002374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Ед. изм.,</w:t>
            </w:r>
          </w:p>
          <w:p w:rsidR="002374A8" w:rsidRPr="00AE2093" w:rsidRDefault="002374A8" w:rsidP="002374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кол.-во</w:t>
            </w:r>
          </w:p>
        </w:tc>
      </w:tr>
      <w:tr w:rsidR="00853F5D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 w:val="restart"/>
          </w:tcPr>
          <w:p w:rsidR="00853F5D" w:rsidRPr="00AE2093" w:rsidRDefault="00853F5D" w:rsidP="00EC5698">
            <w:pPr>
              <w:widowControl w:val="0"/>
              <w:tabs>
                <w:tab w:val="left" w:pos="240"/>
                <w:tab w:val="center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4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Тротуар (дорожка) от дома до парковки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:rsidR="00853F5D" w:rsidRPr="00AE2093" w:rsidRDefault="00F41420" w:rsidP="00927E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C8" w:rsidRPr="00AE2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853F5D" w:rsidRPr="00AE2093" w:rsidTr="00526D0C">
        <w:trPr>
          <w:gridAfter w:val="1"/>
          <w:wAfter w:w="6" w:type="dxa"/>
          <w:trHeight w:val="540"/>
          <w:jc w:val="center"/>
        </w:trPr>
        <w:tc>
          <w:tcPr>
            <w:tcW w:w="886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(дорожка) со стороны детского сада вдоль парковки и детской (спортивной) площадки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D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4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Установка бордюра</w:t>
            </w:r>
          </w:p>
          <w:p w:rsidR="006B751D" w:rsidRPr="00AE2093" w:rsidRDefault="006B751D" w:rsidP="006B75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Около проезжей части </w:t>
            </w:r>
            <w:r w:rsidR="004D3DAF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двора 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и проезда на автомобильную парковку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:rsidR="00853F5D" w:rsidRPr="00AE2093" w:rsidRDefault="00F41420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43 шт. </w:t>
            </w:r>
          </w:p>
        </w:tc>
      </w:tr>
      <w:tr w:rsidR="00853F5D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Торец дома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D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44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Установка поребрика</w:t>
            </w: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(дорожка) от дома до парковки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</w:tcPr>
          <w:p w:rsidR="00853F5D" w:rsidRPr="00AE2093" w:rsidRDefault="00927EC8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41420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853F5D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 (дорожка) со стороны детского сада вдоль парковки и детской (спортивной) площадки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5D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Детская (спортивная) площадка</w:t>
            </w:r>
          </w:p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853F5D" w:rsidRPr="00AE2093" w:rsidRDefault="00853F5D" w:rsidP="00EC569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76" w:rsidRPr="00AE2093" w:rsidTr="00526D0C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 w:rsidRPr="00AE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Санитарная и омолаживающая 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обрезка деревьев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Автомобильная парковка, детская (спортивная) площадка, газоны подъездов, проезжая часть двора</w:t>
            </w:r>
          </w:p>
          <w:p w:rsidR="00140B76" w:rsidRPr="00AE2093" w:rsidRDefault="00140B76" w:rsidP="008E55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22D" w:rsidRPr="00AE2093" w:rsidRDefault="00D1122D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1 - клен ясене – листный; </w:t>
            </w:r>
          </w:p>
          <w:p w:rsidR="00D1122D" w:rsidRPr="00AE2093" w:rsidRDefault="00D1122D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2 – граб; </w:t>
            </w:r>
          </w:p>
          <w:p w:rsidR="00140B76" w:rsidRPr="00AE2093" w:rsidRDefault="00D1122D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3 – тополь; 4 - яблоня (ранетка)</w:t>
            </w:r>
          </w:p>
        </w:tc>
        <w:tc>
          <w:tcPr>
            <w:tcW w:w="1239" w:type="dxa"/>
          </w:tcPr>
          <w:p w:rsidR="00140B76" w:rsidRPr="00AE2093" w:rsidRDefault="00927EC8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1420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8E5575" w:rsidRPr="00AE20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575" w:rsidRPr="00AE2093" w:rsidRDefault="008E5575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из них: клен ясене -листный – 14 шт., граб </w:t>
            </w:r>
          </w:p>
          <w:p w:rsidR="008E5575" w:rsidRPr="00AE2093" w:rsidRDefault="008E5575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– 3 шт., тополь </w:t>
            </w:r>
          </w:p>
          <w:p w:rsidR="008E5575" w:rsidRPr="00AE2093" w:rsidRDefault="008E5575" w:rsidP="00D1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– 9 шт., яблоня (ранетка) - 10 шт.</w:t>
            </w:r>
          </w:p>
        </w:tc>
      </w:tr>
      <w:tr w:rsidR="00140B76" w:rsidRPr="00AE2093" w:rsidTr="00526D0C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 w:rsidRPr="00AE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Отсыпка черноземом участков под растительность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Вблизи проезжей части двора, автомобильной парковки, в т.ч. на газоны подъездов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0B76" w:rsidRPr="00AE2093" w:rsidRDefault="00927EC8" w:rsidP="00927E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B76" w:rsidRPr="00AE2093" w:rsidTr="00526D0C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 w:rsidRPr="00AE2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Отсыпка песком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участка под детскую (спортивную) площадку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Детская (спортивная) площадка</w:t>
            </w:r>
          </w:p>
        </w:tc>
        <w:tc>
          <w:tcPr>
            <w:tcW w:w="1418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0B76" w:rsidRPr="00AE2093" w:rsidRDefault="00927EC8" w:rsidP="00927EC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B76" w:rsidRPr="00AE2093" w:rsidTr="00526D0C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F44E7" w:rsidRPr="00AE2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Высадка кустарников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декоративных</w:t>
            </w:r>
          </w:p>
        </w:tc>
        <w:tc>
          <w:tcPr>
            <w:tcW w:w="4332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Вблизи проезжей части двора, автомобильной парковки, 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в т.ч. на газонах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40B76" w:rsidRPr="00AE2093" w:rsidRDefault="00DE4892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140B76" w:rsidRPr="00AE2093" w:rsidTr="007C01C1">
        <w:trPr>
          <w:gridAfter w:val="1"/>
          <w:wAfter w:w="6" w:type="dxa"/>
          <w:jc w:val="center"/>
        </w:trPr>
        <w:tc>
          <w:tcPr>
            <w:tcW w:w="886" w:type="dxa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F44E7" w:rsidRPr="00AE2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3" w:type="dxa"/>
            <w:gridSpan w:val="4"/>
          </w:tcPr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малых архитектурных форм: </w:t>
            </w:r>
          </w:p>
          <w:p w:rsidR="00140B76" w:rsidRPr="00AE2093" w:rsidRDefault="00140B76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 w:val="restart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спортивного комплекса 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Детская (спортивная) площадка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F4142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уличных тренажеров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Детская (спортивная) площадка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F4142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Вазоны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332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Газоны подъездов, проезжая часть двора</w:t>
            </w:r>
            <w:r w:rsidR="00C77C23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(с креплениями в землю, либо асфальт)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F4142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Полусферы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Проезжая часть двора 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F4142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Скамейки </w:t>
            </w:r>
          </w:p>
        </w:tc>
        <w:tc>
          <w:tcPr>
            <w:tcW w:w="4332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Вблизи проезжей части двора, автомобильной парковки, в т.ч. на детской (спортивной) площадке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3F2963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Урны </w:t>
            </w:r>
          </w:p>
        </w:tc>
        <w:tc>
          <w:tcPr>
            <w:tcW w:w="4332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Вблизи проезжей части двора, автомобильной парковки, в т.ч. на детской (спортивной) площадке 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(у каждой скамейки)</w:t>
            </w:r>
          </w:p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F41420" w:rsidP="00140B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CF44E7" w:rsidRPr="00AE2093" w:rsidTr="00526D0C">
        <w:trPr>
          <w:gridAfter w:val="1"/>
          <w:wAfter w:w="6" w:type="dxa"/>
          <w:jc w:val="center"/>
        </w:trPr>
        <w:tc>
          <w:tcPr>
            <w:tcW w:w="886" w:type="dxa"/>
            <w:vMerge/>
          </w:tcPr>
          <w:p w:rsidR="00CF44E7" w:rsidRPr="00AE2093" w:rsidRDefault="00CF44E7" w:rsidP="00CF4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F44E7" w:rsidRPr="00AE2093" w:rsidRDefault="00CF44E7" w:rsidP="00CF4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4332" w:type="dxa"/>
          </w:tcPr>
          <w:p w:rsidR="00CF44E7" w:rsidRPr="00AE2093" w:rsidRDefault="00CF44E7" w:rsidP="00CF4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Автомобильная парковка и въезд на нее, детская (спортивная) площадка, газоны подъездов, проезжая часть двора</w:t>
            </w:r>
          </w:p>
          <w:p w:rsidR="00CF44E7" w:rsidRPr="00AE2093" w:rsidRDefault="00CF44E7" w:rsidP="00CF4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4E7" w:rsidRPr="00AE2093" w:rsidRDefault="00CF44E7" w:rsidP="00CF4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F44E7" w:rsidRPr="00AE2093" w:rsidRDefault="00F41420" w:rsidP="00CF4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9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A84D48" w:rsidRPr="00AE2093">
              <w:rPr>
                <w:rFonts w:ascii="Times New Roman" w:hAnsi="Times New Roman" w:cs="Times New Roman"/>
                <w:sz w:val="24"/>
                <w:szCs w:val="24"/>
              </w:rPr>
              <w:t xml:space="preserve"> п/м</w:t>
            </w:r>
          </w:p>
        </w:tc>
      </w:tr>
    </w:tbl>
    <w:p w:rsidR="00C854B1" w:rsidRDefault="00C854B1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129" w:rsidRDefault="005F2129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К данному Техническому заданию имеется Приложение № </w:t>
      </w:r>
      <w:r w:rsidR="004F50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28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F44E7" w:rsidRPr="00CF44E7">
        <w:rPr>
          <w:rFonts w:ascii="Times New Roman" w:hAnsi="Times New Roman" w:cs="Times New Roman"/>
          <w:sz w:val="24"/>
          <w:szCs w:val="24"/>
          <w:lang w:eastAsia="ru-RU"/>
        </w:rPr>
        <w:t>Схема благоустройства</w:t>
      </w:r>
      <w:r w:rsidR="00A8288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, являющееся его неотъемлемой частью. </w:t>
      </w:r>
    </w:p>
    <w:p w:rsidR="009C3B13" w:rsidRDefault="00A8288E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DAF">
        <w:rPr>
          <w:rFonts w:ascii="Times New Roman" w:hAnsi="Times New Roman" w:cs="Times New Roman"/>
          <w:sz w:val="24"/>
          <w:szCs w:val="24"/>
          <w:lang w:eastAsia="ru-RU"/>
        </w:rPr>
        <w:t>Техническо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 должно соответствовать Дизайн-проекту б</w:t>
      </w:r>
      <w:r w:rsidRPr="00A8288E">
        <w:rPr>
          <w:rFonts w:ascii="Times New Roman" w:hAnsi="Times New Roman" w:cs="Times New Roman"/>
          <w:sz w:val="24"/>
          <w:szCs w:val="24"/>
          <w:lang w:eastAsia="ru-RU"/>
        </w:rPr>
        <w:t xml:space="preserve">лагоустройства дворовой территории многоквартирного дома № 34 по ул. Горького в Тракторозаводском районе г. Челябинска в соответствии </w:t>
      </w:r>
      <w:r w:rsidR="009C3B13" w:rsidRPr="009C3B13">
        <w:rPr>
          <w:rFonts w:ascii="Times New Roman" w:hAnsi="Times New Roman" w:cs="Times New Roman"/>
          <w:sz w:val="24"/>
          <w:szCs w:val="24"/>
          <w:lang w:eastAsia="ru-RU"/>
        </w:rPr>
        <w:t>со Сводным Планом мероприятий реализации обращений (наказов) граждан, данных депутату ЗСО в 2020 году</w:t>
      </w:r>
      <w:r w:rsidR="009C3B1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60D2" w:rsidRPr="004D3DAF" w:rsidRDefault="00EA60D2" w:rsidP="005F21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Своим согласованием Председатель многоквартирного дома № 34 по ул. Горького </w:t>
      </w:r>
      <w:r w:rsidR="00313A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>г. Челябинска Тунгусов Ю.Н. дает согласие на выполнение вышеуказанных работ.</w:t>
      </w:r>
    </w:p>
    <w:p w:rsidR="0027238A" w:rsidRPr="004D3DAF" w:rsidRDefault="0027238A" w:rsidP="002723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 xml:space="preserve">Генеральный директор ООО «Первая Управляющая» Топычканова Г.С. </w:t>
      </w:r>
      <w:r>
        <w:rPr>
          <w:rFonts w:ascii="Times New Roman" w:hAnsi="Times New Roman" w:cs="Times New Roman"/>
          <w:sz w:val="24"/>
          <w:szCs w:val="24"/>
        </w:rPr>
        <w:t xml:space="preserve">своими силами </w:t>
      </w:r>
      <w:r w:rsidRPr="004D3DAF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4D3DAF">
        <w:rPr>
          <w:rFonts w:ascii="Times New Roman" w:hAnsi="Times New Roman" w:cs="Times New Roman"/>
          <w:sz w:val="24"/>
          <w:szCs w:val="24"/>
          <w:lang w:eastAsia="ru-RU"/>
        </w:rPr>
        <w:t xml:space="preserve">найти подрядчика на вышеуказанные работы. </w:t>
      </w:r>
    </w:p>
    <w:p w:rsidR="00EA60D2" w:rsidRPr="004D3DAF" w:rsidRDefault="00EA60D2" w:rsidP="00235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0D2" w:rsidRPr="004D3DAF" w:rsidRDefault="00EA60D2" w:rsidP="00533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4E7" w:rsidRPr="004D3DAF" w:rsidRDefault="00EA60D2" w:rsidP="005334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DAF">
        <w:rPr>
          <w:rFonts w:ascii="Times New Roman" w:hAnsi="Times New Roman" w:cs="Times New Roman"/>
          <w:sz w:val="24"/>
          <w:szCs w:val="24"/>
        </w:rPr>
        <w:t>Генеральный директор ООО «Первая Управляющая» __________</w:t>
      </w:r>
      <w:r w:rsidR="004D3DAF">
        <w:rPr>
          <w:rFonts w:ascii="Times New Roman" w:hAnsi="Times New Roman" w:cs="Times New Roman"/>
          <w:sz w:val="24"/>
          <w:szCs w:val="24"/>
        </w:rPr>
        <w:t>_____</w:t>
      </w:r>
      <w:r w:rsidRPr="004D3DAF">
        <w:rPr>
          <w:rFonts w:ascii="Times New Roman" w:hAnsi="Times New Roman" w:cs="Times New Roman"/>
          <w:sz w:val="24"/>
          <w:szCs w:val="24"/>
        </w:rPr>
        <w:t xml:space="preserve"> / </w:t>
      </w:r>
      <w:r w:rsidR="005E6F91" w:rsidRPr="004D3DAF">
        <w:rPr>
          <w:rFonts w:ascii="Times New Roman" w:hAnsi="Times New Roman" w:cs="Times New Roman"/>
          <w:sz w:val="24"/>
          <w:szCs w:val="24"/>
        </w:rPr>
        <w:t>Г.С. Топычканова</w:t>
      </w:r>
      <w:r w:rsidRPr="004D3DAF">
        <w:rPr>
          <w:rFonts w:ascii="Times New Roman" w:hAnsi="Times New Roman" w:cs="Times New Roman"/>
          <w:sz w:val="24"/>
          <w:szCs w:val="24"/>
        </w:rPr>
        <w:t xml:space="preserve"> /  </w:t>
      </w:r>
    </w:p>
    <w:sectPr w:rsidR="00CF44E7" w:rsidRPr="004D3DAF" w:rsidSect="00C854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FF" w:rsidRDefault="009508FF" w:rsidP="00663BFA">
      <w:pPr>
        <w:spacing w:after="0" w:line="240" w:lineRule="auto"/>
      </w:pPr>
      <w:r>
        <w:separator/>
      </w:r>
    </w:p>
  </w:endnote>
  <w:endnote w:type="continuationSeparator" w:id="0">
    <w:p w:rsidR="009508FF" w:rsidRDefault="009508FF" w:rsidP="0066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FF" w:rsidRDefault="009508FF" w:rsidP="00663BFA">
      <w:pPr>
        <w:spacing w:after="0" w:line="240" w:lineRule="auto"/>
      </w:pPr>
      <w:r>
        <w:separator/>
      </w:r>
    </w:p>
  </w:footnote>
  <w:footnote w:type="continuationSeparator" w:id="0">
    <w:p w:rsidR="009508FF" w:rsidRDefault="009508FF" w:rsidP="0066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07E7"/>
    <w:multiLevelType w:val="hybridMultilevel"/>
    <w:tmpl w:val="6F1E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14E5"/>
    <w:multiLevelType w:val="hybridMultilevel"/>
    <w:tmpl w:val="A9EE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94F6A"/>
    <w:multiLevelType w:val="hybridMultilevel"/>
    <w:tmpl w:val="C77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3F9"/>
    <w:rsid w:val="00002D24"/>
    <w:rsid w:val="00035FEB"/>
    <w:rsid w:val="00046377"/>
    <w:rsid w:val="00046679"/>
    <w:rsid w:val="00061CDC"/>
    <w:rsid w:val="00093141"/>
    <w:rsid w:val="00096CD3"/>
    <w:rsid w:val="000C4221"/>
    <w:rsid w:val="00122C9F"/>
    <w:rsid w:val="00123C4B"/>
    <w:rsid w:val="00140B76"/>
    <w:rsid w:val="00164999"/>
    <w:rsid w:val="00171098"/>
    <w:rsid w:val="00190B33"/>
    <w:rsid w:val="001C6310"/>
    <w:rsid w:val="001E2D74"/>
    <w:rsid w:val="002007A0"/>
    <w:rsid w:val="0020722D"/>
    <w:rsid w:val="00217D4D"/>
    <w:rsid w:val="002271C6"/>
    <w:rsid w:val="00235A2C"/>
    <w:rsid w:val="002374A8"/>
    <w:rsid w:val="00241D6B"/>
    <w:rsid w:val="00242DC4"/>
    <w:rsid w:val="00261D1C"/>
    <w:rsid w:val="0027238A"/>
    <w:rsid w:val="002815EB"/>
    <w:rsid w:val="002A703D"/>
    <w:rsid w:val="00313A9B"/>
    <w:rsid w:val="00313F7B"/>
    <w:rsid w:val="00322F33"/>
    <w:rsid w:val="00335E53"/>
    <w:rsid w:val="0034624B"/>
    <w:rsid w:val="00347AB2"/>
    <w:rsid w:val="00363AC9"/>
    <w:rsid w:val="00395995"/>
    <w:rsid w:val="00396F70"/>
    <w:rsid w:val="003E2B95"/>
    <w:rsid w:val="003E440C"/>
    <w:rsid w:val="003F09FE"/>
    <w:rsid w:val="003F2963"/>
    <w:rsid w:val="0042280C"/>
    <w:rsid w:val="0043142C"/>
    <w:rsid w:val="00472F8A"/>
    <w:rsid w:val="004D3DAF"/>
    <w:rsid w:val="004E0D4E"/>
    <w:rsid w:val="004F50DF"/>
    <w:rsid w:val="00504481"/>
    <w:rsid w:val="00526D0C"/>
    <w:rsid w:val="0053340E"/>
    <w:rsid w:val="00534435"/>
    <w:rsid w:val="00535E22"/>
    <w:rsid w:val="00575388"/>
    <w:rsid w:val="005E6F91"/>
    <w:rsid w:val="005F2129"/>
    <w:rsid w:val="005F639F"/>
    <w:rsid w:val="006276FD"/>
    <w:rsid w:val="00663BFA"/>
    <w:rsid w:val="00663EB9"/>
    <w:rsid w:val="006A1EB1"/>
    <w:rsid w:val="006B751D"/>
    <w:rsid w:val="006D36F2"/>
    <w:rsid w:val="00732ACA"/>
    <w:rsid w:val="00733C48"/>
    <w:rsid w:val="007440DE"/>
    <w:rsid w:val="0075187D"/>
    <w:rsid w:val="007677A7"/>
    <w:rsid w:val="00767CA7"/>
    <w:rsid w:val="00791FEE"/>
    <w:rsid w:val="007D711E"/>
    <w:rsid w:val="00853F5D"/>
    <w:rsid w:val="00871C84"/>
    <w:rsid w:val="00874CA2"/>
    <w:rsid w:val="008E5575"/>
    <w:rsid w:val="00927EC8"/>
    <w:rsid w:val="00931E0E"/>
    <w:rsid w:val="00947A79"/>
    <w:rsid w:val="009508FF"/>
    <w:rsid w:val="009601A7"/>
    <w:rsid w:val="009A3B04"/>
    <w:rsid w:val="009C3426"/>
    <w:rsid w:val="009C3B13"/>
    <w:rsid w:val="009D2AC5"/>
    <w:rsid w:val="009E2AFF"/>
    <w:rsid w:val="009F63F9"/>
    <w:rsid w:val="00A06481"/>
    <w:rsid w:val="00A26AF7"/>
    <w:rsid w:val="00A54CAB"/>
    <w:rsid w:val="00A8288E"/>
    <w:rsid w:val="00A84D48"/>
    <w:rsid w:val="00AC3A77"/>
    <w:rsid w:val="00AE2093"/>
    <w:rsid w:val="00AF7759"/>
    <w:rsid w:val="00BA4BAC"/>
    <w:rsid w:val="00BA5673"/>
    <w:rsid w:val="00C3273A"/>
    <w:rsid w:val="00C77C23"/>
    <w:rsid w:val="00C854B1"/>
    <w:rsid w:val="00CC12B3"/>
    <w:rsid w:val="00CC6316"/>
    <w:rsid w:val="00CD7781"/>
    <w:rsid w:val="00CF44E7"/>
    <w:rsid w:val="00D1122D"/>
    <w:rsid w:val="00D27AE2"/>
    <w:rsid w:val="00DC12BB"/>
    <w:rsid w:val="00DE4892"/>
    <w:rsid w:val="00DF63B8"/>
    <w:rsid w:val="00E216EF"/>
    <w:rsid w:val="00E23238"/>
    <w:rsid w:val="00E81D54"/>
    <w:rsid w:val="00E93DFF"/>
    <w:rsid w:val="00EA60D2"/>
    <w:rsid w:val="00EC3F44"/>
    <w:rsid w:val="00EC5698"/>
    <w:rsid w:val="00EC6AC3"/>
    <w:rsid w:val="00ED3051"/>
    <w:rsid w:val="00EF2466"/>
    <w:rsid w:val="00EF28A4"/>
    <w:rsid w:val="00F007F4"/>
    <w:rsid w:val="00F02AAD"/>
    <w:rsid w:val="00F36BC6"/>
    <w:rsid w:val="00F41420"/>
    <w:rsid w:val="00FB0C5B"/>
    <w:rsid w:val="00FD3EA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F9C579-9E5B-49E8-A1F1-85FFE48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1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3DFF"/>
  </w:style>
  <w:style w:type="paragraph" w:styleId="a5">
    <w:name w:val="footer"/>
    <w:basedOn w:val="a"/>
    <w:link w:val="a6"/>
    <w:uiPriority w:val="99"/>
    <w:rsid w:val="00E9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3DFF"/>
  </w:style>
  <w:style w:type="table" w:styleId="a7">
    <w:name w:val="Table Grid"/>
    <w:basedOn w:val="a1"/>
    <w:uiPriority w:val="99"/>
    <w:rsid w:val="00E93DFF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locked/>
    <w:rsid w:val="00767C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20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70</cp:revision>
  <cp:lastPrinted>2020-08-12T04:58:00Z</cp:lastPrinted>
  <dcterms:created xsi:type="dcterms:W3CDTF">2019-08-21T07:27:00Z</dcterms:created>
  <dcterms:modified xsi:type="dcterms:W3CDTF">2020-09-01T04:01:00Z</dcterms:modified>
</cp:coreProperties>
</file>